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1CBF50" w14:textId="77777777" w:rsidR="00F06905" w:rsidRPr="00F610FD" w:rsidRDefault="00915EBB" w:rsidP="004062E6">
      <w:pPr>
        <w:pStyle w:val="NoSpacing"/>
        <w:jc w:val="center"/>
        <w:rPr>
          <w:b/>
          <w:color w:val="000000" w:themeColor="text1"/>
        </w:rPr>
      </w:pPr>
      <w:r>
        <w:rPr>
          <w:b/>
          <w:color w:val="000000" w:themeColor="text1"/>
        </w:rPr>
        <w:t>Chapter 7 Teaching Documents:</w:t>
      </w:r>
      <w:r w:rsidR="00F06905" w:rsidRPr="00F610FD">
        <w:rPr>
          <w:b/>
          <w:color w:val="000000" w:themeColor="text1"/>
        </w:rPr>
        <w:t xml:space="preserve"> Extreme Heat and Its Impact</w:t>
      </w:r>
    </w:p>
    <w:p w14:paraId="64E443DD" w14:textId="77777777" w:rsidR="00F06905" w:rsidRPr="00F610FD" w:rsidRDefault="00F06905" w:rsidP="004062E6">
      <w:pPr>
        <w:pStyle w:val="NoSpacing"/>
        <w:rPr>
          <w:color w:val="000000" w:themeColor="text1"/>
        </w:rPr>
      </w:pPr>
      <w:r w:rsidRPr="00F610FD">
        <w:rPr>
          <w:color w:val="000000" w:themeColor="text1"/>
        </w:rPr>
        <w:t>These excerpts from newspaper coverage and academic journal reports on the increase in extreme heat examine its geographic, human and economic impact.</w:t>
      </w:r>
    </w:p>
    <w:p w14:paraId="240C7364" w14:textId="77777777" w:rsidR="00F06905" w:rsidRPr="00F610FD" w:rsidRDefault="00F06905" w:rsidP="004062E6">
      <w:pPr>
        <w:pStyle w:val="NoSpacing"/>
        <w:rPr>
          <w:b/>
          <w:color w:val="000000" w:themeColor="text1"/>
        </w:rPr>
      </w:pPr>
      <w:r w:rsidRPr="00F610FD">
        <w:rPr>
          <w:b/>
          <w:color w:val="000000" w:themeColor="text1"/>
        </w:rPr>
        <w:t>Questions</w:t>
      </w:r>
    </w:p>
    <w:p w14:paraId="0CB391B5" w14:textId="77777777" w:rsidR="00F06905" w:rsidRPr="00F610FD" w:rsidRDefault="00F06905" w:rsidP="004062E6">
      <w:pPr>
        <w:pStyle w:val="NoSpacing"/>
        <w:rPr>
          <w:color w:val="000000" w:themeColor="text1"/>
        </w:rPr>
      </w:pPr>
      <w:r w:rsidRPr="00F610FD">
        <w:rPr>
          <w:color w:val="000000" w:themeColor="text1"/>
        </w:rPr>
        <w:t>1. What is the evidence for an increase in extreme heat?</w:t>
      </w:r>
    </w:p>
    <w:p w14:paraId="5FE98014" w14:textId="77777777" w:rsidR="00F06905" w:rsidRPr="00F610FD" w:rsidRDefault="00F06905" w:rsidP="004062E6">
      <w:pPr>
        <w:pStyle w:val="NoSpacing"/>
        <w:rPr>
          <w:color w:val="000000" w:themeColor="text1"/>
        </w:rPr>
      </w:pPr>
      <w:r w:rsidRPr="00F610FD">
        <w:rPr>
          <w:color w:val="000000" w:themeColor="text1"/>
        </w:rPr>
        <w:t>2. What is the impact of extreme heat on the planet?</w:t>
      </w:r>
    </w:p>
    <w:p w14:paraId="1BE3695E" w14:textId="77777777" w:rsidR="00F06905" w:rsidRPr="00F610FD" w:rsidRDefault="00F06905" w:rsidP="004062E6">
      <w:pPr>
        <w:pStyle w:val="NoSpacing"/>
        <w:rPr>
          <w:color w:val="000000" w:themeColor="text1"/>
        </w:rPr>
      </w:pPr>
      <w:r w:rsidRPr="00F610FD">
        <w:rPr>
          <w:color w:val="000000" w:themeColor="text1"/>
        </w:rPr>
        <w:t>3. What is the impact of extreme heat on people?</w:t>
      </w:r>
    </w:p>
    <w:p w14:paraId="7E4DF66A" w14:textId="77777777" w:rsidR="00F06905" w:rsidRPr="00F610FD" w:rsidRDefault="00F06905" w:rsidP="004062E6">
      <w:pPr>
        <w:pStyle w:val="NoSpacing"/>
        <w:rPr>
          <w:color w:val="000000" w:themeColor="text1"/>
        </w:rPr>
      </w:pPr>
      <w:r w:rsidRPr="00F610FD">
        <w:rPr>
          <w:color w:val="000000" w:themeColor="text1"/>
        </w:rPr>
        <w:t>4. What is the economic impact of extreme heat?</w:t>
      </w:r>
    </w:p>
    <w:p w14:paraId="0FF3345A" w14:textId="77777777" w:rsidR="00F06905" w:rsidRPr="00F610FD" w:rsidRDefault="00F06905" w:rsidP="004062E6">
      <w:pPr>
        <w:pStyle w:val="NoSpacing"/>
        <w:rPr>
          <w:color w:val="000000" w:themeColor="text1"/>
        </w:rPr>
      </w:pPr>
    </w:p>
    <w:p w14:paraId="002C0D48" w14:textId="77777777" w:rsidR="00F06905" w:rsidRPr="00F610FD" w:rsidRDefault="00F06905" w:rsidP="004062E6">
      <w:pPr>
        <w:pStyle w:val="NoSpacing"/>
        <w:rPr>
          <w:color w:val="000000" w:themeColor="text1"/>
        </w:rPr>
      </w:pPr>
      <w:r w:rsidRPr="00F610FD">
        <w:rPr>
          <w:color w:val="000000" w:themeColor="text1"/>
        </w:rPr>
        <w:t>(A) “This year is on track to be Earth’s warmest on record, beating 2016, NOAA says”</w:t>
      </w:r>
    </w:p>
    <w:p w14:paraId="3506398E" w14:textId="77777777" w:rsidR="00F06905" w:rsidRPr="00F610FD" w:rsidRDefault="00F06905" w:rsidP="004062E6">
      <w:pPr>
        <w:pStyle w:val="NoSpacing"/>
        <w:rPr>
          <w:color w:val="000000" w:themeColor="text1"/>
        </w:rPr>
      </w:pPr>
      <w:r w:rsidRPr="00F610FD">
        <w:rPr>
          <w:color w:val="000000" w:themeColor="text1"/>
        </w:rPr>
        <w:t xml:space="preserve">By Andrew Freedman, April 21, 2020, </w:t>
      </w:r>
      <w:r w:rsidRPr="00F610FD">
        <w:rPr>
          <w:i/>
          <w:color w:val="000000" w:themeColor="text1"/>
        </w:rPr>
        <w:t>Washington Post</w:t>
      </w:r>
    </w:p>
    <w:p w14:paraId="4ADAD17B" w14:textId="77777777" w:rsidR="00F06905" w:rsidRPr="00F610FD" w:rsidRDefault="004062E6" w:rsidP="004062E6">
      <w:pPr>
        <w:pStyle w:val="NoSpacing"/>
        <w:rPr>
          <w:color w:val="000000" w:themeColor="text1"/>
        </w:rPr>
      </w:pPr>
      <w:hyperlink r:id="rId5" w:history="1">
        <w:r w:rsidR="00F06905" w:rsidRPr="00F610FD">
          <w:rPr>
            <w:color w:val="000000" w:themeColor="text1"/>
          </w:rPr>
          <w:t>https://www.washingtonpost.com/weather/2020/04/21/earth-warmest-year-likely-2020/?itid=lk_inline_manual_4</w:t>
        </w:r>
      </w:hyperlink>
    </w:p>
    <w:p w14:paraId="47A33C31" w14:textId="77777777" w:rsidR="00F06905" w:rsidRPr="00F610FD" w:rsidRDefault="00F06905" w:rsidP="004062E6">
      <w:pPr>
        <w:pStyle w:val="NoSpacing"/>
        <w:rPr>
          <w:color w:val="000000" w:themeColor="text1"/>
        </w:rPr>
      </w:pPr>
      <w:r w:rsidRPr="00F610FD">
        <w:rPr>
          <w:color w:val="000000" w:themeColor="text1"/>
        </w:rPr>
        <w:t xml:space="preserve">“There is a 75 percent chance 2020 will set a record for the warmest year since instrument records began in 1880, the National Oceanic and Atmospheric Administration (NOAA) is projecting, beating out 2016 for the distinction. This is somewhat unexpected, since there is no declared El Niño event in the tropical Pacific Ocean, which tends to provide a natural boost to global temperatures that are already elevated due to the human-caused buildup of greenhouse gases in the atmosphere. The NOAA projection, made late last week, is based on statistical modeling now that the first quarter of 2020 is off to a near-record warm start, coming in as the second-warmest January through March period since instrument records began in 1880. Both Europe and Asia had their warmest first quarter of the year. Only 2016 was warmer during this period, and that year featured an unusually intense El Niño event.” </w:t>
      </w:r>
    </w:p>
    <w:p w14:paraId="5C48FBD7" w14:textId="77777777" w:rsidR="00F06905" w:rsidRPr="00F610FD" w:rsidRDefault="00F06905" w:rsidP="004062E6">
      <w:pPr>
        <w:pStyle w:val="NoSpacing"/>
        <w:rPr>
          <w:color w:val="000000" w:themeColor="text1"/>
        </w:rPr>
      </w:pPr>
    </w:p>
    <w:p w14:paraId="76F2515A" w14:textId="77777777" w:rsidR="00F06905" w:rsidRPr="00F610FD" w:rsidRDefault="00F06905" w:rsidP="004062E6">
      <w:pPr>
        <w:pStyle w:val="NoSpacing"/>
        <w:rPr>
          <w:color w:val="000000" w:themeColor="text1"/>
        </w:rPr>
      </w:pPr>
      <w:r w:rsidRPr="00F610FD">
        <w:rPr>
          <w:color w:val="000000" w:themeColor="text1"/>
        </w:rPr>
        <w:t xml:space="preserve">(B) “Increasing trends in regional </w:t>
      </w:r>
      <w:proofErr w:type="spellStart"/>
      <w:r w:rsidRPr="00F610FD">
        <w:rPr>
          <w:color w:val="000000" w:themeColor="text1"/>
        </w:rPr>
        <w:t>heatwaves</w:t>
      </w:r>
      <w:proofErr w:type="spellEnd"/>
      <w:r w:rsidRPr="00F610FD">
        <w:rPr>
          <w:color w:val="000000" w:themeColor="text1"/>
        </w:rPr>
        <w:t>”</w:t>
      </w:r>
    </w:p>
    <w:p w14:paraId="4927D943" w14:textId="77777777" w:rsidR="00F06905" w:rsidRPr="00F610FD" w:rsidRDefault="00F06905" w:rsidP="004062E6">
      <w:pPr>
        <w:pStyle w:val="NoSpacing"/>
        <w:rPr>
          <w:color w:val="000000" w:themeColor="text1"/>
        </w:rPr>
      </w:pPr>
      <w:r w:rsidRPr="00F610FD">
        <w:rPr>
          <w:color w:val="000000" w:themeColor="text1"/>
        </w:rPr>
        <w:t>By S.E. Perkins-Kirkpatrick and S.C. Lewis, Nature Communications v. 11 (2020)</w:t>
      </w:r>
    </w:p>
    <w:p w14:paraId="18C6CB04" w14:textId="77777777" w:rsidR="00F06905" w:rsidRPr="00F610FD" w:rsidRDefault="00F06905" w:rsidP="004062E6">
      <w:pPr>
        <w:pStyle w:val="NoSpacing"/>
        <w:rPr>
          <w:color w:val="000000" w:themeColor="text1"/>
        </w:rPr>
      </w:pPr>
      <w:r w:rsidRPr="00F610FD">
        <w:rPr>
          <w:color w:val="000000" w:themeColor="text1"/>
        </w:rPr>
        <w:t>https://www.nature.com/articles/s41467-020-16970-7</w:t>
      </w:r>
    </w:p>
    <w:p w14:paraId="1D670C9B" w14:textId="77777777" w:rsidR="00F06905" w:rsidRPr="00F610FD" w:rsidRDefault="00F06905" w:rsidP="004062E6">
      <w:pPr>
        <w:pStyle w:val="NoSpacing"/>
        <w:rPr>
          <w:color w:val="000000" w:themeColor="text1"/>
        </w:rPr>
      </w:pPr>
      <w:r w:rsidRPr="00F610FD">
        <w:rPr>
          <w:color w:val="000000" w:themeColor="text1"/>
        </w:rPr>
        <w:t>“</w:t>
      </w:r>
      <w:proofErr w:type="spellStart"/>
      <w:r w:rsidRPr="00F610FD">
        <w:rPr>
          <w:color w:val="000000" w:themeColor="text1"/>
          <w:shd w:val="clear" w:color="auto" w:fill="FFFFFF"/>
        </w:rPr>
        <w:t>Heatwaves</w:t>
      </w:r>
      <w:proofErr w:type="spellEnd"/>
      <w:r w:rsidRPr="00F610FD">
        <w:rPr>
          <w:color w:val="000000" w:themeColor="text1"/>
          <w:shd w:val="clear" w:color="auto" w:fill="FFFFFF"/>
        </w:rPr>
        <w:t xml:space="preserve"> have increased in intensity, frequency and duration, with these trends projected to worsen under enhanced global warming. Understanding regional </w:t>
      </w:r>
      <w:proofErr w:type="spellStart"/>
      <w:r w:rsidRPr="00F610FD">
        <w:rPr>
          <w:color w:val="000000" w:themeColor="text1"/>
          <w:shd w:val="clear" w:color="auto" w:fill="FFFFFF"/>
        </w:rPr>
        <w:t>heatwave</w:t>
      </w:r>
      <w:proofErr w:type="spellEnd"/>
      <w:r w:rsidRPr="00F610FD">
        <w:rPr>
          <w:color w:val="000000" w:themeColor="text1"/>
          <w:shd w:val="clear" w:color="auto" w:fill="FFFFFF"/>
        </w:rPr>
        <w:t xml:space="preserve"> trends has critical implications for the biophysical and human systems they impact. Until now </w:t>
      </w:r>
      <w:proofErr w:type="gramStart"/>
      <w:r w:rsidRPr="00F610FD">
        <w:rPr>
          <w:color w:val="000000" w:themeColor="text1"/>
          <w:shd w:val="clear" w:color="auto" w:fill="FFFFFF"/>
        </w:rPr>
        <w:t>a comprehensive assessment of regional observed changes was hindered by the range of metrics employed, underpinning datasets, and time periods examined</w:t>
      </w:r>
      <w:proofErr w:type="gramEnd"/>
      <w:r w:rsidRPr="00F610FD">
        <w:rPr>
          <w:color w:val="000000" w:themeColor="text1"/>
          <w:shd w:val="clear" w:color="auto" w:fill="FFFFFF"/>
        </w:rPr>
        <w:t xml:space="preserve">. Here, using the Berkeley Earth temperature dataset and key </w:t>
      </w:r>
      <w:proofErr w:type="spellStart"/>
      <w:r w:rsidRPr="00F610FD">
        <w:rPr>
          <w:color w:val="000000" w:themeColor="text1"/>
          <w:shd w:val="clear" w:color="auto" w:fill="FFFFFF"/>
        </w:rPr>
        <w:t>heatwave</w:t>
      </w:r>
      <w:proofErr w:type="spellEnd"/>
      <w:r w:rsidRPr="00F610FD">
        <w:rPr>
          <w:color w:val="000000" w:themeColor="text1"/>
          <w:shd w:val="clear" w:color="auto" w:fill="FFFFFF"/>
        </w:rPr>
        <w:t xml:space="preserve"> metrics, we systematically examine regional and global observed </w:t>
      </w:r>
      <w:proofErr w:type="spellStart"/>
      <w:r w:rsidRPr="00F610FD">
        <w:rPr>
          <w:color w:val="000000" w:themeColor="text1"/>
          <w:shd w:val="clear" w:color="auto" w:fill="FFFFFF"/>
        </w:rPr>
        <w:t>heatwave</w:t>
      </w:r>
      <w:proofErr w:type="spellEnd"/>
      <w:r w:rsidRPr="00F610FD">
        <w:rPr>
          <w:color w:val="000000" w:themeColor="text1"/>
          <w:shd w:val="clear" w:color="auto" w:fill="FFFFFF"/>
        </w:rPr>
        <w:t xml:space="preserve"> trends. In almost all regions, </w:t>
      </w:r>
      <w:proofErr w:type="spellStart"/>
      <w:r w:rsidRPr="00F610FD">
        <w:rPr>
          <w:color w:val="000000" w:themeColor="text1"/>
          <w:shd w:val="clear" w:color="auto" w:fill="FFFFFF"/>
        </w:rPr>
        <w:t>heatwave</w:t>
      </w:r>
      <w:proofErr w:type="spellEnd"/>
      <w:r w:rsidRPr="00F610FD">
        <w:rPr>
          <w:color w:val="000000" w:themeColor="text1"/>
          <w:shd w:val="clear" w:color="auto" w:fill="FFFFFF"/>
        </w:rPr>
        <w:t xml:space="preserve"> frequency demonstrates the most rapid and significant change. A measure of cumulative heat shows significant increases almost everywhere since the 1950s, mainly driven by </w:t>
      </w:r>
      <w:proofErr w:type="spellStart"/>
      <w:r w:rsidRPr="00F610FD">
        <w:rPr>
          <w:color w:val="000000" w:themeColor="text1"/>
          <w:shd w:val="clear" w:color="auto" w:fill="FFFFFF"/>
        </w:rPr>
        <w:t>heatwave</w:t>
      </w:r>
      <w:proofErr w:type="spellEnd"/>
      <w:r w:rsidRPr="00F610FD">
        <w:rPr>
          <w:color w:val="000000" w:themeColor="text1"/>
          <w:shd w:val="clear" w:color="auto" w:fill="FFFFFF"/>
        </w:rPr>
        <w:t xml:space="preserve"> days. Trends in </w:t>
      </w:r>
      <w:proofErr w:type="spellStart"/>
      <w:r w:rsidRPr="00F610FD">
        <w:rPr>
          <w:color w:val="000000" w:themeColor="text1"/>
          <w:shd w:val="clear" w:color="auto" w:fill="FFFFFF"/>
        </w:rPr>
        <w:t>heatwave</w:t>
      </w:r>
      <w:proofErr w:type="spellEnd"/>
      <w:r w:rsidRPr="00F610FD">
        <w:rPr>
          <w:color w:val="000000" w:themeColor="text1"/>
          <w:shd w:val="clear" w:color="auto" w:fill="FFFFFF"/>
        </w:rPr>
        <w:t xml:space="preserve"> frequency, duration and cumulative heat have accelerated since the 1950s, and due to the high influence of variability we recommend regional trends </w:t>
      </w:r>
      <w:proofErr w:type="gramStart"/>
      <w:r w:rsidRPr="00F610FD">
        <w:rPr>
          <w:color w:val="000000" w:themeColor="text1"/>
          <w:shd w:val="clear" w:color="auto" w:fill="FFFFFF"/>
        </w:rPr>
        <w:t>are</w:t>
      </w:r>
      <w:proofErr w:type="gramEnd"/>
      <w:r w:rsidRPr="00F610FD">
        <w:rPr>
          <w:color w:val="000000" w:themeColor="text1"/>
          <w:shd w:val="clear" w:color="auto" w:fill="FFFFFF"/>
        </w:rPr>
        <w:t xml:space="preserve"> assessed over multiple decades. Our results provide comparable regional observed </w:t>
      </w:r>
      <w:proofErr w:type="spellStart"/>
      <w:r w:rsidRPr="00F610FD">
        <w:rPr>
          <w:color w:val="000000" w:themeColor="text1"/>
          <w:shd w:val="clear" w:color="auto" w:fill="FFFFFF"/>
        </w:rPr>
        <w:t>heatwave</w:t>
      </w:r>
      <w:proofErr w:type="spellEnd"/>
      <w:r w:rsidRPr="00F610FD">
        <w:rPr>
          <w:color w:val="000000" w:themeColor="text1"/>
          <w:shd w:val="clear" w:color="auto" w:fill="FFFFFF"/>
        </w:rPr>
        <w:t xml:space="preserve"> trends, on spatial and temporal scales necessary for understanding impacts.”</w:t>
      </w:r>
    </w:p>
    <w:p w14:paraId="155B59F9" w14:textId="77777777" w:rsidR="00F06905" w:rsidRPr="00F610FD" w:rsidRDefault="00F06905" w:rsidP="004062E6">
      <w:pPr>
        <w:pStyle w:val="NoSpacing"/>
        <w:rPr>
          <w:b/>
          <w:color w:val="000000" w:themeColor="text1"/>
        </w:rPr>
      </w:pPr>
      <w:bookmarkStart w:id="0" w:name="_GoBack"/>
      <w:bookmarkEnd w:id="0"/>
    </w:p>
    <w:p w14:paraId="6C9759C1" w14:textId="77777777" w:rsidR="00F06905" w:rsidRPr="00F610FD" w:rsidRDefault="00F06905" w:rsidP="004062E6">
      <w:pPr>
        <w:pStyle w:val="NoSpacing"/>
        <w:rPr>
          <w:color w:val="000000" w:themeColor="text1"/>
        </w:rPr>
      </w:pPr>
      <w:r w:rsidRPr="00F610FD">
        <w:rPr>
          <w:color w:val="000000" w:themeColor="text1"/>
        </w:rPr>
        <w:t>(C) “</w:t>
      </w:r>
      <w:r w:rsidRPr="00F610FD">
        <w:rPr>
          <w:color w:val="000000" w:themeColor="text1"/>
          <w:shd w:val="clear" w:color="auto" w:fill="FFFFFF"/>
        </w:rPr>
        <w:t>The Arctic Is Changing in Ways ‘Scarcely Imaginable Even a Generation Ago’</w:t>
      </w:r>
      <w:r w:rsidRPr="00F610FD">
        <w:rPr>
          <w:color w:val="000000" w:themeColor="text1"/>
        </w:rPr>
        <w:t xml:space="preserve">” </w:t>
      </w:r>
    </w:p>
    <w:p w14:paraId="055B3914" w14:textId="77777777" w:rsidR="00F06905" w:rsidRPr="00F610FD" w:rsidRDefault="00F06905" w:rsidP="004062E6">
      <w:pPr>
        <w:pStyle w:val="NoSpacing"/>
        <w:rPr>
          <w:color w:val="000000" w:themeColor="text1"/>
        </w:rPr>
      </w:pPr>
      <w:r w:rsidRPr="00F610FD">
        <w:rPr>
          <w:color w:val="000000" w:themeColor="text1"/>
        </w:rPr>
        <w:t xml:space="preserve">By Henry Fountain, </w:t>
      </w:r>
      <w:r w:rsidRPr="00F610FD">
        <w:rPr>
          <w:i/>
          <w:color w:val="000000" w:themeColor="text1"/>
        </w:rPr>
        <w:t>New York Times</w:t>
      </w:r>
      <w:r w:rsidRPr="00F610FD">
        <w:rPr>
          <w:color w:val="000000" w:themeColor="text1"/>
        </w:rPr>
        <w:t>, December 9, 2020</w:t>
      </w:r>
    </w:p>
    <w:p w14:paraId="17A96067" w14:textId="77777777" w:rsidR="00F06905" w:rsidRPr="00F610FD" w:rsidRDefault="00F06905" w:rsidP="004062E6">
      <w:pPr>
        <w:pStyle w:val="NoSpacing"/>
        <w:rPr>
          <w:color w:val="000000" w:themeColor="text1"/>
        </w:rPr>
      </w:pPr>
      <w:r w:rsidRPr="00F610FD">
        <w:rPr>
          <w:color w:val="000000" w:themeColor="text1"/>
        </w:rPr>
        <w:t xml:space="preserve"> https://www.nytimes.com/2020/09/14/climate/arctic-changing-climate.html</w:t>
      </w:r>
    </w:p>
    <w:p w14:paraId="57E4025E" w14:textId="77777777" w:rsidR="00F06905" w:rsidRPr="00F610FD" w:rsidRDefault="00F06905" w:rsidP="004062E6">
      <w:pPr>
        <w:pStyle w:val="NoSpacing"/>
        <w:rPr>
          <w:color w:val="000000" w:themeColor="text1"/>
        </w:rPr>
      </w:pPr>
      <w:r w:rsidRPr="00F610FD">
        <w:rPr>
          <w:color w:val="000000" w:themeColor="text1"/>
        </w:rPr>
        <w:t xml:space="preserve">“The Arctic continued its unwavering shift toward a new climate in 2020, as the effects of near-record warming surged across the region, shrinking ice and snow cover and fueling extreme </w:t>
      </w:r>
      <w:r w:rsidRPr="00F610FD">
        <w:rPr>
          <w:color w:val="000000" w:themeColor="text1"/>
        </w:rPr>
        <w:lastRenderedPageBreak/>
        <w:t>wildfires, scientists said Tuesday in an </w:t>
      </w:r>
      <w:r w:rsidRPr="00F610FD">
        <w:rPr>
          <w:color w:val="000000" w:themeColor="text1"/>
        </w:rPr>
        <w:fldChar w:fldCharType="begin"/>
      </w:r>
      <w:r w:rsidRPr="00F610FD">
        <w:rPr>
          <w:color w:val="000000" w:themeColor="text1"/>
        </w:rPr>
        <w:instrText xml:space="preserve"> HYPERLINK "https://www.arctic.noaa.gov/Report-Card/Report-Card-2020" \o "" \t "_blank" </w:instrText>
      </w:r>
      <w:r w:rsidRPr="00F610FD">
        <w:rPr>
          <w:color w:val="000000" w:themeColor="text1"/>
        </w:rPr>
        <w:fldChar w:fldCharType="separate"/>
      </w:r>
      <w:r w:rsidRPr="00F610FD">
        <w:rPr>
          <w:rStyle w:val="Hyperlink"/>
          <w:color w:val="000000" w:themeColor="text1"/>
          <w:bdr w:val="none" w:sz="0" w:space="0" w:color="auto" w:frame="1"/>
        </w:rPr>
        <w:t>annual assessment of the region</w:t>
      </w:r>
      <w:r w:rsidRPr="00F610FD">
        <w:rPr>
          <w:color w:val="000000" w:themeColor="text1"/>
        </w:rPr>
        <w:fldChar w:fldCharType="end"/>
      </w:r>
      <w:r w:rsidRPr="00F610FD">
        <w:rPr>
          <w:color w:val="000000" w:themeColor="text1"/>
        </w:rPr>
        <w:t xml:space="preserve">. Rick </w:t>
      </w:r>
      <w:proofErr w:type="spellStart"/>
      <w:r w:rsidRPr="00F610FD">
        <w:rPr>
          <w:color w:val="000000" w:themeColor="text1"/>
        </w:rPr>
        <w:t>Thoman</w:t>
      </w:r>
      <w:proofErr w:type="spellEnd"/>
      <w:r w:rsidRPr="00F610FD">
        <w:rPr>
          <w:color w:val="000000" w:themeColor="text1"/>
        </w:rPr>
        <w:t>, a climate specialist at the University of Alaska and one of the editors of the assessment, said it “describes an Arctic region that continues along a path that is warmer, less frozen and biologically changed in ways that were scarcely imaginable even a generation ago.” “Nearly everything in the Arctic, from ice and snow to human activity, is changing so quickly that there is no reason to think that in 30 years much of anything will be as it is today,” he said. While the whole planet is warming because of emissions of heat-trapping gases through burning of fossil fuels and other human activity, the Arctic is heating up more than twice as quickly as other regions. That warming has cascading effects elsewhere, raising sea levels, influencing ocean circulation and, scientists increasingly suggest, playing a role in extreme weather.”</w:t>
      </w:r>
    </w:p>
    <w:p w14:paraId="613BBDC4" w14:textId="77777777" w:rsidR="00F06905" w:rsidRPr="00F610FD" w:rsidRDefault="00F06905" w:rsidP="004062E6">
      <w:pPr>
        <w:pStyle w:val="NoSpacing"/>
        <w:rPr>
          <w:color w:val="000000" w:themeColor="text1"/>
          <w:kern w:val="36"/>
        </w:rPr>
      </w:pPr>
    </w:p>
    <w:p w14:paraId="4BEBFE71" w14:textId="77777777" w:rsidR="00F06905" w:rsidRPr="00F610FD" w:rsidRDefault="00F06905" w:rsidP="004062E6">
      <w:pPr>
        <w:pStyle w:val="NoSpacing"/>
        <w:rPr>
          <w:color w:val="000000" w:themeColor="text1"/>
          <w:kern w:val="36"/>
        </w:rPr>
      </w:pPr>
      <w:r w:rsidRPr="00F610FD">
        <w:rPr>
          <w:color w:val="000000" w:themeColor="text1"/>
          <w:kern w:val="36"/>
        </w:rPr>
        <w:t>(D) “Climate concerns as Siberia experiences record-breaking heat”</w:t>
      </w:r>
    </w:p>
    <w:p w14:paraId="378D00A7" w14:textId="77777777" w:rsidR="00F06905" w:rsidRPr="00F610FD" w:rsidRDefault="00F06905" w:rsidP="004062E6">
      <w:pPr>
        <w:pStyle w:val="NoSpacing"/>
        <w:rPr>
          <w:color w:val="000000" w:themeColor="text1"/>
          <w:kern w:val="36"/>
        </w:rPr>
      </w:pPr>
      <w:r w:rsidRPr="00F610FD">
        <w:rPr>
          <w:color w:val="000000" w:themeColor="text1"/>
        </w:rPr>
        <w:t xml:space="preserve">By Luke </w:t>
      </w:r>
      <w:proofErr w:type="spellStart"/>
      <w:r w:rsidRPr="00F610FD">
        <w:rPr>
          <w:color w:val="000000" w:themeColor="text1"/>
        </w:rPr>
        <w:t>Denne</w:t>
      </w:r>
      <w:proofErr w:type="spellEnd"/>
      <w:r w:rsidRPr="00F610FD">
        <w:rPr>
          <w:color w:val="000000" w:themeColor="text1"/>
        </w:rPr>
        <w:t xml:space="preserve"> and Olivia </w:t>
      </w:r>
      <w:proofErr w:type="spellStart"/>
      <w:r w:rsidRPr="00F610FD">
        <w:rPr>
          <w:color w:val="000000" w:themeColor="text1"/>
        </w:rPr>
        <w:t>Sumrie</w:t>
      </w:r>
      <w:proofErr w:type="spellEnd"/>
      <w:r w:rsidRPr="00F610FD">
        <w:rPr>
          <w:color w:val="000000" w:themeColor="text1"/>
        </w:rPr>
        <w:t xml:space="preserve">, </w:t>
      </w:r>
      <w:r w:rsidRPr="00F610FD">
        <w:rPr>
          <w:i/>
          <w:color w:val="000000" w:themeColor="text1"/>
        </w:rPr>
        <w:t>NBC News</w:t>
      </w:r>
      <w:r w:rsidRPr="00F610FD">
        <w:rPr>
          <w:color w:val="000000" w:themeColor="text1"/>
        </w:rPr>
        <w:t>, May 29, 2020</w:t>
      </w:r>
    </w:p>
    <w:p w14:paraId="375EEB13" w14:textId="77777777" w:rsidR="00F06905" w:rsidRPr="00F610FD" w:rsidRDefault="004062E6" w:rsidP="004062E6">
      <w:pPr>
        <w:pStyle w:val="NoSpacing"/>
        <w:rPr>
          <w:color w:val="000000" w:themeColor="text1"/>
        </w:rPr>
      </w:pPr>
      <w:hyperlink r:id="rId6" w:history="1">
        <w:r w:rsidR="00F06905" w:rsidRPr="00F610FD">
          <w:rPr>
            <w:color w:val="000000" w:themeColor="text1"/>
          </w:rPr>
          <w:t>https://www.nbcnews.com/news/world/climate-concerns-siberia-experiences-record-breaking-heat-n1216351</w:t>
        </w:r>
      </w:hyperlink>
      <w:r w:rsidR="00F06905" w:rsidRPr="00F610FD">
        <w:rPr>
          <w:color w:val="000000" w:themeColor="text1"/>
        </w:rPr>
        <w:t xml:space="preserve"> </w:t>
      </w:r>
    </w:p>
    <w:p w14:paraId="4F6CFAAA" w14:textId="77777777" w:rsidR="00F06905" w:rsidRPr="00F610FD" w:rsidRDefault="00F06905" w:rsidP="004062E6">
      <w:pPr>
        <w:pStyle w:val="NoSpacing"/>
        <w:rPr>
          <w:color w:val="000000" w:themeColor="text1"/>
        </w:rPr>
      </w:pPr>
      <w:r w:rsidRPr="00F610FD">
        <w:rPr>
          <w:color w:val="000000" w:themeColor="text1"/>
        </w:rPr>
        <w:t xml:space="preserve">“One of the coldest regions on Earth has been experiencing a record-breaking heat wave in recent weeks amid growing fears about devastating wildfires and melting permafrost. Khatanga, a town in Siberia’s Arctic Circle, registered highs of over 80 degrees Fahrenheit this week, according to </w:t>
      </w:r>
      <w:proofErr w:type="spellStart"/>
      <w:r w:rsidRPr="00F610FD">
        <w:rPr>
          <w:color w:val="000000" w:themeColor="text1"/>
        </w:rPr>
        <w:t>Accuweather</w:t>
      </w:r>
      <w:proofErr w:type="spellEnd"/>
      <w:r w:rsidRPr="00F610FD">
        <w:rPr>
          <w:color w:val="000000" w:themeColor="text1"/>
        </w:rPr>
        <w:t>, far above the 59 degrees F historical average, as the whole of western Siberia basked in unseasonable warmth. While locals flocked to popular spots to sunbathe, experts sounded alarms about the possible implications for the region’s wildfire season this summer, with some blazes already breaking out in recent months. Fires burned huge areas in the region last year and, at its peak, smoke engulfed an area larger than the whole European Union . . . The pace of global warming in Russia is over </w:t>
      </w:r>
      <w:r w:rsidRPr="00F610FD">
        <w:fldChar w:fldCharType="begin"/>
      </w:r>
      <w:r w:rsidRPr="00F610FD">
        <w:rPr>
          <w:color w:val="000000" w:themeColor="text1"/>
        </w:rPr>
        <w:instrText xml:space="preserve"> HYPERLINK "https://www.themoscowtimes.com/2019/09/04/russia-is-warming-disproportionately-fast-environment-ministry-says-a67145" \t "_blank" </w:instrText>
      </w:r>
      <w:r w:rsidRPr="00F610FD">
        <w:fldChar w:fldCharType="separate"/>
      </w:r>
      <w:r w:rsidRPr="00F610FD">
        <w:rPr>
          <w:rStyle w:val="Hyperlink"/>
          <w:color w:val="000000" w:themeColor="text1"/>
        </w:rPr>
        <w:t>twice as fast</w:t>
      </w:r>
      <w:r w:rsidRPr="00F610FD">
        <w:rPr>
          <w:rStyle w:val="Hyperlink"/>
          <w:color w:val="000000" w:themeColor="text1"/>
        </w:rPr>
        <w:fldChar w:fldCharType="end"/>
      </w:r>
      <w:r w:rsidRPr="00F610FD">
        <w:rPr>
          <w:color w:val="000000" w:themeColor="text1"/>
        </w:rPr>
        <w:t> as the global average, Russia's deputy U.N. envoy </w:t>
      </w:r>
      <w:r w:rsidRPr="00F610FD">
        <w:fldChar w:fldCharType="begin"/>
      </w:r>
      <w:r w:rsidRPr="00F610FD">
        <w:rPr>
          <w:color w:val="000000" w:themeColor="text1"/>
        </w:rPr>
        <w:instrText xml:space="preserve"> HYPERLINK "https://tass.com/society/1051300" \t "_blank" </w:instrText>
      </w:r>
      <w:r w:rsidRPr="00F610FD">
        <w:fldChar w:fldCharType="separate"/>
      </w:r>
      <w:r w:rsidRPr="00F610FD">
        <w:rPr>
          <w:rStyle w:val="Hyperlink"/>
          <w:color w:val="000000" w:themeColor="text1"/>
        </w:rPr>
        <w:t>said last year</w:t>
      </w:r>
      <w:r w:rsidRPr="00F610FD">
        <w:rPr>
          <w:rStyle w:val="Hyperlink"/>
          <w:color w:val="000000" w:themeColor="text1"/>
        </w:rPr>
        <w:fldChar w:fldCharType="end"/>
      </w:r>
      <w:r w:rsidRPr="00F610FD">
        <w:rPr>
          <w:color w:val="000000" w:themeColor="text1"/>
        </w:rPr>
        <w:t xml:space="preserve">. But the situation in the Arctic is even </w:t>
      </w:r>
      <w:proofErr w:type="gramStart"/>
      <w:r w:rsidRPr="00F610FD">
        <w:rPr>
          <w:color w:val="000000" w:themeColor="text1"/>
        </w:rPr>
        <w:t>more stark</w:t>
      </w:r>
      <w:proofErr w:type="gramEnd"/>
      <w:r w:rsidRPr="00F610FD">
        <w:rPr>
          <w:color w:val="000000" w:themeColor="text1"/>
        </w:rPr>
        <w:t xml:space="preserve"> with the region warming at over three times the global average. Much of the Arctic region is covered by permafrost — carbon rich soil that should remain frozen throughout the year — and rapid warming is causing it to melt, said Thomas Smith, an assistant professor of environmental geography at the London School of Economics. Permafrost, he said, stores vast amounts of carbon, which means that when it melts, planet-warming greenhouse gasses are emitted. ‘That can further drive climate change and global warming,’ he said.”</w:t>
      </w:r>
    </w:p>
    <w:p w14:paraId="22D91F88" w14:textId="77777777" w:rsidR="00F06905" w:rsidRPr="00F610FD" w:rsidRDefault="00F06905" w:rsidP="004062E6">
      <w:pPr>
        <w:pStyle w:val="NoSpacing"/>
        <w:rPr>
          <w:color w:val="000000" w:themeColor="text1"/>
        </w:rPr>
      </w:pPr>
    </w:p>
    <w:p w14:paraId="7E9B5ABA" w14:textId="77777777" w:rsidR="00F06905" w:rsidRPr="00F610FD" w:rsidRDefault="00F06905" w:rsidP="004062E6">
      <w:pPr>
        <w:shd w:val="clear" w:color="auto" w:fill="FFFFFF"/>
        <w:textAlignment w:val="baseline"/>
        <w:rPr>
          <w:color w:val="000000" w:themeColor="text1"/>
          <w:bdr w:val="none" w:sz="0" w:space="0" w:color="auto" w:frame="1"/>
        </w:rPr>
      </w:pPr>
      <w:r w:rsidRPr="00F610FD">
        <w:rPr>
          <w:color w:val="000000" w:themeColor="text1"/>
        </w:rPr>
        <w:t>(E) “Glacier Breaks, Crushing Dams And Flooding Towns in India</w:t>
      </w:r>
      <w:r w:rsidRPr="00F610FD">
        <w:rPr>
          <w:color w:val="000000" w:themeColor="text1"/>
          <w:bdr w:val="none" w:sz="0" w:space="0" w:color="auto" w:frame="1"/>
        </w:rPr>
        <w:t>”</w:t>
      </w:r>
    </w:p>
    <w:p w14:paraId="28F485DC" w14:textId="77777777" w:rsidR="00F06905" w:rsidRPr="00F610FD" w:rsidRDefault="00F06905" w:rsidP="004062E6">
      <w:pPr>
        <w:shd w:val="clear" w:color="auto" w:fill="FFFFFF"/>
        <w:textAlignment w:val="baseline"/>
        <w:rPr>
          <w:color w:val="000000" w:themeColor="text1"/>
        </w:rPr>
      </w:pPr>
      <w:r w:rsidRPr="00F610FD">
        <w:rPr>
          <w:color w:val="000000" w:themeColor="text1"/>
        </w:rPr>
        <w:t xml:space="preserve">By </w:t>
      </w:r>
      <w:proofErr w:type="spellStart"/>
      <w:r w:rsidRPr="00F610FD">
        <w:rPr>
          <w:color w:val="000000" w:themeColor="text1"/>
        </w:rPr>
        <w:t>Mujib</w:t>
      </w:r>
      <w:proofErr w:type="spellEnd"/>
      <w:r w:rsidRPr="00F610FD">
        <w:rPr>
          <w:color w:val="000000" w:themeColor="text1"/>
        </w:rPr>
        <w:t xml:space="preserve"> </w:t>
      </w:r>
      <w:proofErr w:type="spellStart"/>
      <w:r w:rsidRPr="00F610FD">
        <w:rPr>
          <w:color w:val="000000" w:themeColor="text1"/>
        </w:rPr>
        <w:t>Mashal</w:t>
      </w:r>
      <w:proofErr w:type="spellEnd"/>
      <w:r w:rsidRPr="00F610FD">
        <w:rPr>
          <w:color w:val="000000" w:themeColor="text1"/>
        </w:rPr>
        <w:t xml:space="preserve"> and </w:t>
      </w:r>
      <w:proofErr w:type="spellStart"/>
      <w:r w:rsidRPr="00F610FD">
        <w:rPr>
          <w:color w:val="000000" w:themeColor="text1"/>
        </w:rPr>
        <w:t>Hari</w:t>
      </w:r>
      <w:proofErr w:type="spellEnd"/>
      <w:r w:rsidRPr="00F610FD">
        <w:rPr>
          <w:color w:val="000000" w:themeColor="text1"/>
        </w:rPr>
        <w:t xml:space="preserve"> Kumar, </w:t>
      </w:r>
      <w:r w:rsidRPr="00F610FD">
        <w:rPr>
          <w:i/>
          <w:color w:val="000000" w:themeColor="text1"/>
        </w:rPr>
        <w:t>New York Times</w:t>
      </w:r>
      <w:r w:rsidRPr="00F610FD">
        <w:rPr>
          <w:color w:val="000000" w:themeColor="text1"/>
        </w:rPr>
        <w:t xml:space="preserve">, </w:t>
      </w:r>
      <w:r w:rsidRPr="00F610FD">
        <w:rPr>
          <w:color w:val="000000" w:themeColor="text1"/>
          <w:bdr w:val="none" w:sz="0" w:space="0" w:color="auto" w:frame="1"/>
        </w:rPr>
        <w:t>February 8, 2021</w:t>
      </w:r>
      <w:r w:rsidRPr="00F610FD">
        <w:rPr>
          <w:color w:val="000000" w:themeColor="text1"/>
        </w:rPr>
        <w:t>, A8</w:t>
      </w:r>
    </w:p>
    <w:p w14:paraId="47C01F2A" w14:textId="77777777" w:rsidR="00F06905" w:rsidRPr="00F610FD" w:rsidRDefault="00F06905" w:rsidP="004062E6">
      <w:pPr>
        <w:rPr>
          <w:color w:val="000000" w:themeColor="text1"/>
          <w:shd w:val="clear" w:color="auto" w:fill="FFFFFF"/>
        </w:rPr>
      </w:pPr>
      <w:r w:rsidRPr="00F610FD">
        <w:rPr>
          <w:color w:val="000000" w:themeColor="text1"/>
        </w:rPr>
        <w:t xml:space="preserve">“A Himalayan glacier broke and caused sudden, massive flooding in the northern Indian state of </w:t>
      </w:r>
      <w:proofErr w:type="spellStart"/>
      <w:r w:rsidRPr="00F610FD">
        <w:rPr>
          <w:color w:val="000000" w:themeColor="text1"/>
        </w:rPr>
        <w:t>Uttarakhand</w:t>
      </w:r>
      <w:proofErr w:type="spellEnd"/>
      <w:r w:rsidRPr="00F610FD">
        <w:rPr>
          <w:color w:val="000000" w:themeColor="text1"/>
        </w:rPr>
        <w:t xml:space="preserve"> on Sunday, smashing two dam projects and forcing the authorities to scramble to evacuate villages and try to save more than 100 lives. </w:t>
      </w:r>
      <w:proofErr w:type="spellStart"/>
      <w:r w:rsidRPr="00F610FD">
        <w:rPr>
          <w:color w:val="000000" w:themeColor="text1"/>
        </w:rPr>
        <w:t>Trivendra</w:t>
      </w:r>
      <w:proofErr w:type="spellEnd"/>
      <w:r w:rsidRPr="00F610FD">
        <w:rPr>
          <w:color w:val="000000" w:themeColor="text1"/>
        </w:rPr>
        <w:t xml:space="preserve"> Singh </w:t>
      </w:r>
      <w:proofErr w:type="spellStart"/>
      <w:r w:rsidRPr="00F610FD">
        <w:rPr>
          <w:color w:val="000000" w:themeColor="text1"/>
        </w:rPr>
        <w:t>Rawat</w:t>
      </w:r>
      <w:proofErr w:type="spellEnd"/>
      <w:r w:rsidRPr="00F610FD">
        <w:rPr>
          <w:color w:val="000000" w:themeColor="text1"/>
        </w:rPr>
        <w:t xml:space="preserve">, the chief minister of </w:t>
      </w:r>
      <w:proofErr w:type="spellStart"/>
      <w:r w:rsidRPr="00F610FD">
        <w:rPr>
          <w:color w:val="000000" w:themeColor="text1"/>
        </w:rPr>
        <w:t>Uttarakhand</w:t>
      </w:r>
      <w:proofErr w:type="spellEnd"/>
      <w:r w:rsidRPr="00F610FD">
        <w:rPr>
          <w:color w:val="000000" w:themeColor="text1"/>
        </w:rPr>
        <w:t xml:space="preserve">, said that seven bodies had been recovered and that about 125 people, many of them workers at the two hydroelectric dam projects that were largely swept away, were unaccounted for. ‘An avalanche came and completely broke the </w:t>
      </w:r>
      <w:proofErr w:type="spellStart"/>
      <w:r w:rsidRPr="00F610FD">
        <w:rPr>
          <w:color w:val="000000" w:themeColor="text1"/>
        </w:rPr>
        <w:t>Rishiganga</w:t>
      </w:r>
      <w:proofErr w:type="spellEnd"/>
      <w:r w:rsidRPr="00F610FD">
        <w:rPr>
          <w:color w:val="000000" w:themeColor="text1"/>
        </w:rPr>
        <w:t xml:space="preserve"> power project, and almost all the workers there are missing,’ said Ashok Kumar, the chief of police in </w:t>
      </w:r>
      <w:proofErr w:type="spellStart"/>
      <w:r w:rsidRPr="00F610FD">
        <w:rPr>
          <w:color w:val="000000" w:themeColor="text1"/>
        </w:rPr>
        <w:t>Uttarakhand</w:t>
      </w:r>
      <w:proofErr w:type="spellEnd"/>
      <w:r w:rsidRPr="00F610FD">
        <w:rPr>
          <w:color w:val="000000" w:themeColor="text1"/>
        </w:rPr>
        <w:t xml:space="preserve">. ‘By the time the water came downstream, we had alerted people’ . . . </w:t>
      </w:r>
      <w:r w:rsidRPr="00F610FD">
        <w:rPr>
          <w:color w:val="000000" w:themeColor="text1"/>
          <w:shd w:val="clear" w:color="auto" w:fill="FFFFFF"/>
        </w:rPr>
        <w:t>The latest disaster also raised fears of what is to come. Scientists, who said the breaking of a glacier in the middle of the winter appeared to be a result of climate change, have warned that rising temperatures are melting the Himalayan glaciers at an alarming rate. The glaciers, which supply water to tens of millions of people, could be mostly gone by the end of the century.”</w:t>
      </w:r>
    </w:p>
    <w:p w14:paraId="30786AB8" w14:textId="77777777" w:rsidR="00F06905" w:rsidRPr="00F610FD" w:rsidRDefault="00F06905" w:rsidP="004062E6">
      <w:pPr>
        <w:pStyle w:val="NoSpacing"/>
        <w:rPr>
          <w:color w:val="000000" w:themeColor="text1"/>
        </w:rPr>
      </w:pPr>
    </w:p>
    <w:p w14:paraId="16A2F43B" w14:textId="77777777" w:rsidR="00F06905" w:rsidRPr="00F610FD" w:rsidRDefault="00F06905" w:rsidP="004062E6">
      <w:pPr>
        <w:pStyle w:val="NoSpacing"/>
        <w:rPr>
          <w:color w:val="000000" w:themeColor="text1"/>
        </w:rPr>
      </w:pPr>
      <w:r w:rsidRPr="00F610FD">
        <w:rPr>
          <w:color w:val="000000" w:themeColor="text1"/>
        </w:rPr>
        <w:t xml:space="preserve"> (F) “Potentially Fatal Combinations of Humidity and Heat Are Emerging Across the Globe”</w:t>
      </w:r>
    </w:p>
    <w:p w14:paraId="048037AE" w14:textId="77777777" w:rsidR="00F06905" w:rsidRPr="00F610FD" w:rsidRDefault="00F06905" w:rsidP="004062E6">
      <w:pPr>
        <w:pStyle w:val="NoSpacing"/>
        <w:rPr>
          <w:b/>
          <w:bCs/>
          <w:color w:val="000000" w:themeColor="text1"/>
        </w:rPr>
      </w:pPr>
      <w:r w:rsidRPr="00F610FD">
        <w:rPr>
          <w:color w:val="000000" w:themeColor="text1"/>
        </w:rPr>
        <w:t xml:space="preserve">By Kevin </w:t>
      </w:r>
      <w:proofErr w:type="spellStart"/>
      <w:r w:rsidRPr="00F610FD">
        <w:rPr>
          <w:color w:val="000000" w:themeColor="text1"/>
        </w:rPr>
        <w:t>Krajick</w:t>
      </w:r>
      <w:proofErr w:type="spellEnd"/>
      <w:r w:rsidRPr="00F610FD">
        <w:rPr>
          <w:color w:val="000000" w:themeColor="text1"/>
        </w:rPr>
        <w:t>, Columbia University, May 8, 2020</w:t>
      </w:r>
    </w:p>
    <w:p w14:paraId="45E4C32F" w14:textId="77777777" w:rsidR="00F06905" w:rsidRPr="00F610FD" w:rsidRDefault="00F06905" w:rsidP="004062E6">
      <w:pPr>
        <w:pStyle w:val="NoSpacing"/>
        <w:rPr>
          <w:caps/>
          <w:color w:val="000000" w:themeColor="text1"/>
        </w:rPr>
      </w:pPr>
      <w:r w:rsidRPr="00F610FD">
        <w:rPr>
          <w:color w:val="000000" w:themeColor="text1"/>
        </w:rPr>
        <w:t>https://blogs.ei.columbia.edu/2020/05/08/fatal-heat-humidity-emerging/</w:t>
      </w:r>
      <w:proofErr w:type="gramStart"/>
      <w:r w:rsidRPr="00F610FD">
        <w:rPr>
          <w:color w:val="000000" w:themeColor="text1"/>
        </w:rPr>
        <w:t>?shareadraft</w:t>
      </w:r>
      <w:proofErr w:type="gramEnd"/>
      <w:r w:rsidRPr="00F610FD">
        <w:rPr>
          <w:color w:val="000000" w:themeColor="text1"/>
        </w:rPr>
        <w:t>=baba77757_5e8c736da48a5</w:t>
      </w:r>
    </w:p>
    <w:p w14:paraId="7420CC05" w14:textId="77777777" w:rsidR="00F06905" w:rsidRPr="00F610FD" w:rsidRDefault="00F06905" w:rsidP="004062E6">
      <w:pPr>
        <w:pStyle w:val="NoSpacing"/>
        <w:rPr>
          <w:color w:val="000000" w:themeColor="text1"/>
          <w:shd w:val="clear" w:color="auto" w:fill="FFFFFF"/>
        </w:rPr>
      </w:pPr>
      <w:r w:rsidRPr="00F610FD">
        <w:rPr>
          <w:color w:val="000000" w:themeColor="text1"/>
        </w:rPr>
        <w:t xml:space="preserve">“Analyzing data from weather stations from 1979 to 2017, the authors found that extreme heat/humidity combinations doubled over the study period. Repeated incidents appeared in much of India, Bangladesh and Pakistan; northwestern Australia; and along the coasts of the Red Sea and Mexico’s Gulf of California. The highest, potentially fatal, </w:t>
      </w:r>
      <w:proofErr w:type="gramStart"/>
      <w:r w:rsidRPr="00F610FD">
        <w:rPr>
          <w:color w:val="000000" w:themeColor="text1"/>
        </w:rPr>
        <w:t>readings,</w:t>
      </w:r>
      <w:proofErr w:type="gramEnd"/>
      <w:r w:rsidRPr="00F610FD">
        <w:rPr>
          <w:color w:val="000000" w:themeColor="text1"/>
        </w:rPr>
        <w:t xml:space="preserve"> were spotted 14 times in the cities of Dhahran/</w:t>
      </w:r>
      <w:proofErr w:type="spellStart"/>
      <w:r w:rsidRPr="00F610FD">
        <w:rPr>
          <w:color w:val="000000" w:themeColor="text1"/>
        </w:rPr>
        <w:t>Damman</w:t>
      </w:r>
      <w:proofErr w:type="spellEnd"/>
      <w:r w:rsidRPr="00F610FD">
        <w:rPr>
          <w:color w:val="000000" w:themeColor="text1"/>
        </w:rPr>
        <w:t xml:space="preserve">, Saudi Arabia; Doha, Qatar; and </w:t>
      </w:r>
      <w:proofErr w:type="spellStart"/>
      <w:r w:rsidRPr="00F610FD">
        <w:rPr>
          <w:color w:val="000000" w:themeColor="text1"/>
        </w:rPr>
        <w:t>Ras</w:t>
      </w:r>
      <w:proofErr w:type="spellEnd"/>
      <w:r w:rsidRPr="00F610FD">
        <w:rPr>
          <w:color w:val="000000" w:themeColor="text1"/>
        </w:rPr>
        <w:t xml:space="preserve"> Al </w:t>
      </w:r>
      <w:proofErr w:type="spellStart"/>
      <w:r w:rsidRPr="00F610FD">
        <w:rPr>
          <w:color w:val="000000" w:themeColor="text1"/>
        </w:rPr>
        <w:t>Khaimah</w:t>
      </w:r>
      <w:proofErr w:type="spellEnd"/>
      <w:r w:rsidRPr="00F610FD">
        <w:rPr>
          <w:color w:val="000000" w:themeColor="text1"/>
        </w:rPr>
        <w:t xml:space="preserve">, United Arab Emirates, which have combined populations of over 3 million. Parts of </w:t>
      </w:r>
      <w:proofErr w:type="gramStart"/>
      <w:r w:rsidRPr="00F610FD">
        <w:rPr>
          <w:color w:val="000000" w:themeColor="text1"/>
        </w:rPr>
        <w:t>southeast</w:t>
      </w:r>
      <w:proofErr w:type="gramEnd"/>
      <w:r w:rsidRPr="00F610FD">
        <w:rPr>
          <w:color w:val="000000" w:themeColor="text1"/>
        </w:rPr>
        <w:t xml:space="preserve"> Asia, southern China, subtropical Africa and the Caribbean were also hit. </w:t>
      </w:r>
      <w:r w:rsidRPr="00F610FD">
        <w:rPr>
          <w:color w:val="000000" w:themeColor="text1"/>
          <w:shd w:val="clear" w:color="auto" w:fill="FFFFFF"/>
        </w:rPr>
        <w:t>The southeastern United States saw extreme conditions dozens of times, mainly near the Gulf Coast in east Texas, Louisiana, Mississippi, Alabama and the Florida Panhandle. The worst spots: New Orleans and Biloxi, Miss. Such conditions also reached inland into Arkansas and along the southeastern coastal plain.”</w:t>
      </w:r>
    </w:p>
    <w:p w14:paraId="293FD5E0" w14:textId="77777777" w:rsidR="00F06905" w:rsidRPr="00F610FD" w:rsidRDefault="00F06905" w:rsidP="004062E6">
      <w:pPr>
        <w:pStyle w:val="NoSpacing"/>
        <w:rPr>
          <w:color w:val="000000" w:themeColor="text1"/>
          <w:shd w:val="clear" w:color="auto" w:fill="FFFFFF"/>
        </w:rPr>
      </w:pPr>
    </w:p>
    <w:p w14:paraId="10FCC82C" w14:textId="77777777" w:rsidR="00F06905" w:rsidRPr="00F610FD" w:rsidRDefault="00F06905" w:rsidP="004062E6">
      <w:pPr>
        <w:pStyle w:val="NoSpacing"/>
        <w:rPr>
          <w:color w:val="000000" w:themeColor="text1"/>
        </w:rPr>
      </w:pPr>
      <w:r w:rsidRPr="00F610FD">
        <w:rPr>
          <w:color w:val="000000" w:themeColor="text1"/>
        </w:rPr>
        <w:t>(G) “Billions Could Live in Extreme Heat Zones Within Decades, Study Finds”</w:t>
      </w:r>
    </w:p>
    <w:p w14:paraId="4C97F2A3" w14:textId="77777777" w:rsidR="00F06905" w:rsidRPr="00F610FD" w:rsidRDefault="00F06905" w:rsidP="004062E6">
      <w:pPr>
        <w:pStyle w:val="NoSpacing"/>
        <w:rPr>
          <w:color w:val="000000" w:themeColor="text1"/>
        </w:rPr>
      </w:pPr>
      <w:r w:rsidRPr="00F610FD">
        <w:rPr>
          <w:color w:val="000000" w:themeColor="text1"/>
        </w:rPr>
        <w:t xml:space="preserve">By Henry Fountain, </w:t>
      </w:r>
      <w:r w:rsidRPr="00F610FD">
        <w:rPr>
          <w:i/>
          <w:color w:val="000000" w:themeColor="text1"/>
        </w:rPr>
        <w:t>New York Times</w:t>
      </w:r>
      <w:r w:rsidRPr="00F610FD">
        <w:rPr>
          <w:color w:val="000000" w:themeColor="text1"/>
        </w:rPr>
        <w:t>, May 5, 2020, A15</w:t>
      </w:r>
    </w:p>
    <w:p w14:paraId="7C4428F5" w14:textId="77777777" w:rsidR="00F06905" w:rsidRPr="00F610FD" w:rsidRDefault="004062E6" w:rsidP="004062E6">
      <w:pPr>
        <w:pStyle w:val="NoSpacing"/>
        <w:rPr>
          <w:color w:val="000000" w:themeColor="text1"/>
        </w:rPr>
      </w:pPr>
      <w:hyperlink r:id="rId7" w:history="1">
        <w:r w:rsidR="00F06905" w:rsidRPr="00F610FD">
          <w:rPr>
            <w:color w:val="000000" w:themeColor="text1"/>
          </w:rPr>
          <w:t>https://www.nytimes.com/2020/05/04/climate/heat-temperatures-climate-change.html</w:t>
        </w:r>
      </w:hyperlink>
    </w:p>
    <w:p w14:paraId="5DE445B9" w14:textId="77777777" w:rsidR="00F06905" w:rsidRPr="00F610FD" w:rsidRDefault="00F06905" w:rsidP="004062E6">
      <w:pPr>
        <w:pStyle w:val="NoSpacing"/>
        <w:rPr>
          <w:color w:val="000000" w:themeColor="text1"/>
        </w:rPr>
      </w:pPr>
      <w:r w:rsidRPr="00F610FD">
        <w:rPr>
          <w:color w:val="000000" w:themeColor="text1"/>
        </w:rPr>
        <w:t>“As the climate continues to warm over the next half-century, up to one-third of the world’s population is likely to live in areas that are considered unsuitably hot for humans, scientists said Monday. Currently fewer than 25 million people live in the world’s hottest areas, which are mostly in the Sahara region in Africa with mean annual temperatures above about 84 degrees Fahrenheit, or 29 Celsius. But the researchers said that by 2070 such extreme heat could encompass a much larger part of Africa, as well as parts of India, the Middle East, South America, Southeast Asia and Australia. With the global population projected to rise to about 10 billion by 2070, that means as many as 3.5 billion people could inhabit those areas . . . A 2018 World Bank study . . . estimated that climate change would force about 140 million people in Africa, South Asia and Central and South America to migrate within their own borders by 2050.”</w:t>
      </w:r>
    </w:p>
    <w:p w14:paraId="1953BAD4" w14:textId="77777777" w:rsidR="00F06905" w:rsidRPr="00F610FD" w:rsidRDefault="00F06905" w:rsidP="004062E6">
      <w:pPr>
        <w:pStyle w:val="NoSpacing"/>
        <w:rPr>
          <w:color w:val="000000" w:themeColor="text1"/>
        </w:rPr>
      </w:pPr>
    </w:p>
    <w:p w14:paraId="3C330AB7" w14:textId="77777777" w:rsidR="00F06905" w:rsidRPr="00F610FD" w:rsidRDefault="00F06905" w:rsidP="004062E6">
      <w:pPr>
        <w:pStyle w:val="NoSpacing"/>
        <w:rPr>
          <w:bCs/>
          <w:color w:val="000000" w:themeColor="text1"/>
        </w:rPr>
      </w:pPr>
      <w:r w:rsidRPr="00F610FD">
        <w:rPr>
          <w:color w:val="000000" w:themeColor="text1"/>
        </w:rPr>
        <w:t>(H) “Here’s What Extreme Heat Looks Like: Profoundly Unequal”</w:t>
      </w:r>
    </w:p>
    <w:p w14:paraId="0D2EF510" w14:textId="77777777" w:rsidR="00F06905" w:rsidRPr="00F610FD" w:rsidRDefault="00F06905" w:rsidP="004062E6">
      <w:pPr>
        <w:pStyle w:val="NoSpacing"/>
        <w:rPr>
          <w:bCs/>
          <w:color w:val="000000" w:themeColor="text1"/>
        </w:rPr>
      </w:pPr>
      <w:r w:rsidRPr="00F610FD">
        <w:rPr>
          <w:bCs/>
          <w:color w:val="000000" w:themeColor="text1"/>
        </w:rPr>
        <w:t xml:space="preserve">By </w:t>
      </w:r>
      <w:proofErr w:type="spellStart"/>
      <w:r w:rsidRPr="00F610FD">
        <w:rPr>
          <w:bCs/>
          <w:color w:val="000000" w:themeColor="text1"/>
        </w:rPr>
        <w:t>Somini</w:t>
      </w:r>
      <w:proofErr w:type="spellEnd"/>
      <w:r w:rsidRPr="00F610FD">
        <w:rPr>
          <w:bCs/>
          <w:color w:val="000000" w:themeColor="text1"/>
        </w:rPr>
        <w:t xml:space="preserve"> </w:t>
      </w:r>
      <w:proofErr w:type="spellStart"/>
      <w:r w:rsidRPr="00F610FD">
        <w:rPr>
          <w:bCs/>
          <w:color w:val="000000" w:themeColor="text1"/>
        </w:rPr>
        <w:t>Sengupta</w:t>
      </w:r>
      <w:proofErr w:type="spellEnd"/>
      <w:r w:rsidRPr="00F610FD">
        <w:rPr>
          <w:bCs/>
          <w:color w:val="000000" w:themeColor="text1"/>
        </w:rPr>
        <w:t xml:space="preserve">, </w:t>
      </w:r>
      <w:r w:rsidRPr="00F610FD">
        <w:rPr>
          <w:bCs/>
          <w:i/>
          <w:color w:val="000000" w:themeColor="text1"/>
        </w:rPr>
        <w:t>New York Times</w:t>
      </w:r>
      <w:r w:rsidRPr="00F610FD">
        <w:rPr>
          <w:bCs/>
          <w:color w:val="000000" w:themeColor="text1"/>
        </w:rPr>
        <w:t>, August 8, 2020</w:t>
      </w:r>
    </w:p>
    <w:p w14:paraId="5D7C0D79" w14:textId="77777777" w:rsidR="00F06905" w:rsidRPr="00F610FD" w:rsidRDefault="004062E6" w:rsidP="004062E6">
      <w:pPr>
        <w:pStyle w:val="NoSpacing"/>
        <w:rPr>
          <w:color w:val="000000" w:themeColor="text1"/>
        </w:rPr>
      </w:pPr>
      <w:hyperlink r:id="rId8" w:history="1">
        <w:r w:rsidR="00F06905" w:rsidRPr="00F610FD">
          <w:rPr>
            <w:color w:val="000000" w:themeColor="text1"/>
          </w:rPr>
          <w:t>https://www.nytimes.com/interactive/2020/08/06/climate/climate-change-inequality-heat.html</w:t>
        </w:r>
      </w:hyperlink>
    </w:p>
    <w:p w14:paraId="7B1DD0AB" w14:textId="77777777" w:rsidR="00F06905" w:rsidRPr="00F610FD" w:rsidRDefault="00F06905" w:rsidP="004062E6">
      <w:pPr>
        <w:pStyle w:val="NoSpacing"/>
        <w:rPr>
          <w:color w:val="000000" w:themeColor="text1"/>
        </w:rPr>
      </w:pPr>
      <w:r w:rsidRPr="00F610FD">
        <w:rPr>
          <w:color w:val="000000" w:themeColor="text1"/>
        </w:rPr>
        <w:t>“Nearly everywhere around the world, </w:t>
      </w:r>
      <w:r w:rsidRPr="00F610FD">
        <w:fldChar w:fldCharType="begin"/>
      </w:r>
      <w:r w:rsidRPr="00F610FD">
        <w:rPr>
          <w:color w:val="000000" w:themeColor="text1"/>
        </w:rPr>
        <w:instrText xml:space="preserve"> HYPERLINK "https://climateextremes.org.au/heatwave-trends-accelerate-worldwide/" \t "_blank" </w:instrText>
      </w:r>
      <w:r w:rsidRPr="00F610FD">
        <w:fldChar w:fldCharType="separate"/>
      </w:r>
      <w:r w:rsidRPr="00F610FD">
        <w:rPr>
          <w:rStyle w:val="Hyperlink"/>
          <w:color w:val="000000" w:themeColor="text1"/>
        </w:rPr>
        <w:t>heat waves are more frequent and longer lasting</w:t>
      </w:r>
      <w:r w:rsidRPr="00F610FD">
        <w:rPr>
          <w:rStyle w:val="Hyperlink"/>
          <w:color w:val="000000" w:themeColor="text1"/>
        </w:rPr>
        <w:fldChar w:fldCharType="end"/>
      </w:r>
      <w:r w:rsidRPr="00F610FD">
        <w:rPr>
          <w:color w:val="000000" w:themeColor="text1"/>
        </w:rPr>
        <w:t> than they were 70 years ago. But a hotter planet does not hurt equally. If you’re poor and marginalized, you’re likely to be much more vulnerable to extreme heat. You might be unable to afford an air-conditioner, and you might not even have electricity when you need it. You may have no choice but to work outdoors under a sun so blistering that first your knees feel weak and then delirium sets in. Or the heat might bring a drought so punishing that, no matter how hard you work under the sun, your corn withers and your children turn to you in hunger. It’s not like you can just pack up and leave. So you plant your corn higher up the mountain. You bathe several times a day if you can afford the water. You powder your baby to prevent heat rash. You sleep outdoors when the power goes out, slapping mosquitoes. You sit in front of a fan by yourself, cursed by the twin dangers of isolation and heat. Extreme heat is not a future risk. It’s now. It endangers human health, food production and the </w:t>
      </w:r>
      <w:r w:rsidRPr="00F610FD">
        <w:fldChar w:fldCharType="begin"/>
      </w:r>
      <w:r w:rsidRPr="00F610FD">
        <w:rPr>
          <w:color w:val="000000" w:themeColor="text1"/>
        </w:rPr>
        <w:instrText xml:space="preserve"> HYPERLINK "https://www.nber.org/papers/w27599" \t "_blank" </w:instrText>
      </w:r>
      <w:r w:rsidRPr="00F610FD">
        <w:fldChar w:fldCharType="separate"/>
      </w:r>
      <w:r w:rsidRPr="00F610FD">
        <w:rPr>
          <w:rStyle w:val="Hyperlink"/>
          <w:color w:val="000000" w:themeColor="text1"/>
        </w:rPr>
        <w:t>fate of entire economies</w:t>
      </w:r>
      <w:r w:rsidRPr="00F610FD">
        <w:rPr>
          <w:rStyle w:val="Hyperlink"/>
          <w:color w:val="000000" w:themeColor="text1"/>
        </w:rPr>
        <w:fldChar w:fldCharType="end"/>
      </w:r>
      <w:r w:rsidRPr="00F610FD">
        <w:rPr>
          <w:color w:val="000000" w:themeColor="text1"/>
        </w:rPr>
        <w:t xml:space="preserve">. And it’s worst for those at the bottom of the economic ladder in their societies.” </w:t>
      </w:r>
    </w:p>
    <w:p w14:paraId="41DB17AC" w14:textId="77777777" w:rsidR="00F06905" w:rsidRPr="00F610FD" w:rsidRDefault="00F06905" w:rsidP="004062E6">
      <w:pPr>
        <w:pStyle w:val="NoSpacing"/>
        <w:rPr>
          <w:color w:val="000000" w:themeColor="text1"/>
        </w:rPr>
      </w:pPr>
      <w:r w:rsidRPr="00F610FD">
        <w:rPr>
          <w:color w:val="000000" w:themeColor="text1"/>
        </w:rPr>
        <w:t xml:space="preserve"> </w:t>
      </w:r>
    </w:p>
    <w:p w14:paraId="0D27FC87" w14:textId="77777777" w:rsidR="00F06905" w:rsidRPr="00F610FD" w:rsidRDefault="00F06905" w:rsidP="004062E6">
      <w:pPr>
        <w:pStyle w:val="NoSpacing"/>
        <w:rPr>
          <w:color w:val="000000" w:themeColor="text1"/>
          <w:shd w:val="clear" w:color="auto" w:fill="FFFFFF"/>
        </w:rPr>
      </w:pPr>
      <w:r w:rsidRPr="00F610FD">
        <w:rPr>
          <w:color w:val="000000" w:themeColor="text1"/>
        </w:rPr>
        <w:t xml:space="preserve">(I) “Working on a warmer planet: The impact of heat stress on labour productivity and decent work,” </w:t>
      </w:r>
      <w:r w:rsidRPr="00F610FD">
        <w:rPr>
          <w:color w:val="000000" w:themeColor="text1"/>
          <w:shd w:val="clear" w:color="auto" w:fill="FFFFFF"/>
        </w:rPr>
        <w:t xml:space="preserve">International Labour Office, 2019. </w:t>
      </w:r>
    </w:p>
    <w:p w14:paraId="520F6EC1" w14:textId="77777777" w:rsidR="00F06905" w:rsidRPr="00F610FD" w:rsidRDefault="00F06905" w:rsidP="004062E6">
      <w:pPr>
        <w:pStyle w:val="NoSpacing"/>
        <w:rPr>
          <w:color w:val="000000" w:themeColor="text1"/>
        </w:rPr>
      </w:pPr>
      <w:r w:rsidRPr="00F610FD">
        <w:rPr>
          <w:color w:val="000000" w:themeColor="text1"/>
        </w:rPr>
        <w:t>“Climate projections point towards an increase in the frequency and intensity of extreme weather events, and one result of this trend is the loss of jobs and productivity. The rise in global temperatures caused by climate change will also make the phenomenon of ‘heat stress’ more common. Heat stress refers to heat received in excess of that which the body can tolerate without suffering physiological impairment. Such excess heat increases workers’ occupational risks and vulnerability; it can lead to heatstroke and, ultimately, even to death . . . Excessive heat during work creates occupational health risks; it restricts a worker’s physical functions and capabilities, work capacity and productivity. Temperatures above 24–26°C are associated with reduced labour productivity. At 33–34°C, a worker operating at moderate work intensity loses 50 per cent of his or her work capacity . . . Heat stress is projected to reduce total working hours worldwide by 2.2 per cent and global GDP by US$2,400 billion in 2030.</w:t>
      </w:r>
    </w:p>
    <w:p w14:paraId="3518C64B" w14:textId="77777777" w:rsidR="00F926E2" w:rsidRDefault="00F926E2" w:rsidP="004062E6"/>
    <w:sectPr w:rsidR="00F926E2" w:rsidSect="00554E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905"/>
    <w:rsid w:val="004062E6"/>
    <w:rsid w:val="00554E2D"/>
    <w:rsid w:val="00915EBB"/>
    <w:rsid w:val="00A4155E"/>
    <w:rsid w:val="00F06905"/>
    <w:rsid w:val="00F926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A04585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690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06905"/>
    <w:rPr>
      <w:color w:val="0000FF"/>
      <w:u w:val="single"/>
    </w:rPr>
  </w:style>
  <w:style w:type="paragraph" w:styleId="NoSpacing">
    <w:name w:val="No Spacing"/>
    <w:link w:val="NoSpacingChar"/>
    <w:uiPriority w:val="1"/>
    <w:qFormat/>
    <w:rsid w:val="00F06905"/>
    <w:rPr>
      <w:rFonts w:ascii="Times New Roman" w:eastAsia="Times New Roman" w:hAnsi="Times New Roman" w:cs="Times New Roman"/>
    </w:rPr>
  </w:style>
  <w:style w:type="character" w:customStyle="1" w:styleId="NoSpacingChar">
    <w:name w:val="No Spacing Char"/>
    <w:link w:val="NoSpacing"/>
    <w:uiPriority w:val="1"/>
    <w:rsid w:val="00F06905"/>
    <w:rPr>
      <w:rFonts w:ascii="Times New Roman" w:eastAsia="Times New Roman" w:hAnsi="Times New Roman"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690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06905"/>
    <w:rPr>
      <w:color w:val="0000FF"/>
      <w:u w:val="single"/>
    </w:rPr>
  </w:style>
  <w:style w:type="paragraph" w:styleId="NoSpacing">
    <w:name w:val="No Spacing"/>
    <w:link w:val="NoSpacingChar"/>
    <w:uiPriority w:val="1"/>
    <w:qFormat/>
    <w:rsid w:val="00F06905"/>
    <w:rPr>
      <w:rFonts w:ascii="Times New Roman" w:eastAsia="Times New Roman" w:hAnsi="Times New Roman" w:cs="Times New Roman"/>
    </w:rPr>
  </w:style>
  <w:style w:type="character" w:customStyle="1" w:styleId="NoSpacingChar">
    <w:name w:val="No Spacing Char"/>
    <w:link w:val="NoSpacing"/>
    <w:uiPriority w:val="1"/>
    <w:rsid w:val="00F06905"/>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washingtonpost.com/weather/2020/04/21/earth-warmest-year-likely-2020/?itid=lk_inline_manual_4" TargetMode="External"/><Relationship Id="rId6" Type="http://schemas.openxmlformats.org/officeDocument/2006/relationships/hyperlink" Target="https://www.nbcnews.com/news/world/climate-concerns-siberia-experiences-record-breaking-heat-n1216351" TargetMode="External"/><Relationship Id="rId7" Type="http://schemas.openxmlformats.org/officeDocument/2006/relationships/hyperlink" Target="https://www.nytimes.com/2020/05/04/climate/heat-temperatures-climate-change.html" TargetMode="External"/><Relationship Id="rId8" Type="http://schemas.openxmlformats.org/officeDocument/2006/relationships/hyperlink" Target="https://www.nytimes.com/interactive/2020/08/06/climate/climate-change-inequality-heat.html"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1924</Words>
  <Characters>10967</Characters>
  <Application>Microsoft Macintosh Word</Application>
  <DocSecurity>0</DocSecurity>
  <Lines>91</Lines>
  <Paragraphs>25</Paragraphs>
  <ScaleCrop>false</ScaleCrop>
  <Company>Hofstra</Company>
  <LinksUpToDate>false</LinksUpToDate>
  <CharactersWithSpaces>12866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Singer</dc:creator>
  <cp:keywords/>
  <dc:description/>
  <cp:lastModifiedBy>Alan Singer</cp:lastModifiedBy>
  <cp:revision>3</cp:revision>
  <dcterms:created xsi:type="dcterms:W3CDTF">2021-03-29T18:53:00Z</dcterms:created>
  <dcterms:modified xsi:type="dcterms:W3CDTF">2021-05-12T16:16:00Z</dcterms:modified>
</cp:coreProperties>
</file>